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A0DF" w14:textId="77777777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b/>
          <w:sz w:val="25"/>
          <w:szCs w:val="25"/>
        </w:rPr>
        <w:t>МУНИЦИПАЛЬНЫЙ СОВЕТ</w:t>
      </w:r>
    </w:p>
    <w:p w14:paraId="72DB9600" w14:textId="77777777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b/>
          <w:sz w:val="25"/>
          <w:szCs w:val="25"/>
        </w:rPr>
        <w:t>ВНУТРИГОРОДСКОГО МУНИЦИПАЛЬНОГО ОБРАЗОВАНИЯ</w:t>
      </w:r>
    </w:p>
    <w:p w14:paraId="6D167C1A" w14:textId="77777777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b/>
          <w:sz w:val="25"/>
          <w:szCs w:val="25"/>
        </w:rPr>
        <w:t>САНКТ-ПЕТЕРБУРГА МУНИЦИПАЛЬНОГО ОКРУГА № 72</w:t>
      </w:r>
    </w:p>
    <w:p w14:paraId="12A3E643" w14:textId="77777777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4C552B6" w14:textId="77777777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b/>
          <w:sz w:val="25"/>
          <w:szCs w:val="25"/>
        </w:rPr>
        <w:t xml:space="preserve"> (МУНИЦИПАЛЬНЫЙ СОВЕТ МО </w:t>
      </w:r>
      <w:proofErr w:type="spellStart"/>
      <w:r w:rsidRPr="009B5CC8">
        <w:rPr>
          <w:rFonts w:ascii="Times New Roman" w:hAnsi="Times New Roman" w:cs="Times New Roman"/>
          <w:b/>
          <w:sz w:val="25"/>
          <w:szCs w:val="25"/>
        </w:rPr>
        <w:t>МО</w:t>
      </w:r>
      <w:proofErr w:type="spellEnd"/>
      <w:r w:rsidRPr="009B5CC8">
        <w:rPr>
          <w:rFonts w:ascii="Times New Roman" w:hAnsi="Times New Roman" w:cs="Times New Roman"/>
          <w:b/>
          <w:sz w:val="25"/>
          <w:szCs w:val="25"/>
        </w:rPr>
        <w:t xml:space="preserve"> № 72)</w:t>
      </w:r>
    </w:p>
    <w:p w14:paraId="1102D6B4" w14:textId="77777777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4F36EEA" w14:textId="66AFC5D9" w:rsidR="001B3DB8" w:rsidRPr="009B5CC8" w:rsidRDefault="001B3DB8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b/>
          <w:sz w:val="25"/>
          <w:szCs w:val="25"/>
        </w:rPr>
        <w:t>РЕШЕНИЕ</w:t>
      </w:r>
    </w:p>
    <w:p w14:paraId="00460A80" w14:textId="77777777" w:rsidR="00EB41ED" w:rsidRPr="009B5CC8" w:rsidRDefault="00EB41ED" w:rsidP="001B3DB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9F2D155" w14:textId="77777777" w:rsidR="001B3DB8" w:rsidRPr="009B5CC8" w:rsidRDefault="001B3DB8" w:rsidP="001B3DB8">
      <w:pPr>
        <w:jc w:val="right"/>
        <w:rPr>
          <w:rFonts w:ascii="Times New Roman" w:hAnsi="Times New Roman" w:cs="Times New Roman"/>
          <w:sz w:val="25"/>
          <w:szCs w:val="25"/>
        </w:rPr>
      </w:pPr>
      <w:r w:rsidRPr="009B5CC8">
        <w:rPr>
          <w:rFonts w:ascii="Times New Roman" w:hAnsi="Times New Roman" w:cs="Times New Roman"/>
          <w:sz w:val="25"/>
          <w:szCs w:val="25"/>
        </w:rPr>
        <w:t xml:space="preserve">Принято </w:t>
      </w:r>
    </w:p>
    <w:p w14:paraId="7355B146" w14:textId="77777777" w:rsidR="001B3DB8" w:rsidRPr="009B5CC8" w:rsidRDefault="001B3DB8" w:rsidP="001B3DB8">
      <w:pPr>
        <w:jc w:val="right"/>
        <w:rPr>
          <w:rFonts w:ascii="Times New Roman" w:hAnsi="Times New Roman" w:cs="Times New Roman"/>
          <w:sz w:val="25"/>
          <w:szCs w:val="25"/>
        </w:rPr>
      </w:pPr>
      <w:r w:rsidRPr="009B5CC8">
        <w:rPr>
          <w:rFonts w:ascii="Times New Roman" w:hAnsi="Times New Roman" w:cs="Times New Roman"/>
          <w:sz w:val="25"/>
          <w:szCs w:val="25"/>
        </w:rPr>
        <w:t xml:space="preserve">Муниципальным Советом МО </w:t>
      </w:r>
      <w:proofErr w:type="spellStart"/>
      <w:r w:rsidRPr="009B5CC8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Pr="009B5CC8">
        <w:rPr>
          <w:rFonts w:ascii="Times New Roman" w:hAnsi="Times New Roman" w:cs="Times New Roman"/>
          <w:sz w:val="25"/>
          <w:szCs w:val="25"/>
        </w:rPr>
        <w:t xml:space="preserve"> № 72</w:t>
      </w:r>
    </w:p>
    <w:p w14:paraId="397EACF6" w14:textId="41C66A2B" w:rsidR="001B3DB8" w:rsidRPr="009B5CC8" w:rsidRDefault="001B3DB8" w:rsidP="001B3DB8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sz w:val="25"/>
          <w:szCs w:val="25"/>
        </w:rPr>
        <w:t>___________________</w:t>
      </w:r>
      <w:r w:rsidR="00313516" w:rsidRPr="009B5CC8">
        <w:rPr>
          <w:rFonts w:ascii="Times New Roman" w:hAnsi="Times New Roman" w:cs="Times New Roman"/>
          <w:sz w:val="25"/>
          <w:szCs w:val="25"/>
        </w:rPr>
        <w:t xml:space="preserve"> 2020</w:t>
      </w:r>
      <w:r w:rsidRPr="009B5CC8">
        <w:rPr>
          <w:rFonts w:ascii="Times New Roman" w:hAnsi="Times New Roman" w:cs="Times New Roman"/>
          <w:sz w:val="25"/>
          <w:szCs w:val="25"/>
        </w:rPr>
        <w:t xml:space="preserve"> года</w:t>
      </w:r>
    </w:p>
    <w:p w14:paraId="4BBE2DD0" w14:textId="77777777" w:rsidR="003A404A" w:rsidRPr="009B5CC8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5"/>
          <w:szCs w:val="25"/>
        </w:rPr>
      </w:pPr>
    </w:p>
    <w:p w14:paraId="4A80B49A" w14:textId="77777777" w:rsidR="00702654" w:rsidRPr="00702654" w:rsidRDefault="00702654" w:rsidP="00702654">
      <w:pPr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7026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Об особенностях проведения заседаний Муниципального Совета внутригородского муниципального образования Санкт-Петербурга муниципального округа № 72 в период сложной эпидемиологической ситуации</w:t>
      </w:r>
    </w:p>
    <w:p w14:paraId="469D4306" w14:textId="77777777" w:rsidR="00702654" w:rsidRPr="00702654" w:rsidRDefault="00702654" w:rsidP="00702654">
      <w:pPr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14:paraId="6A162494" w14:textId="6CB548B3" w:rsidR="00702654" w:rsidRPr="00702654" w:rsidRDefault="00702654" w:rsidP="00702654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26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В целях принятия мер по предупреждению рисков для здоровья граждан, связанных со сложившейся эпидемиологической ситуацией, в соответствии с </w:t>
      </w:r>
      <w:r w:rsidRPr="00702654">
        <w:rPr>
          <w:rFonts w:ascii="Times New Roman" w:hAnsi="Times New Roman" w:cs="Times New Roman"/>
          <w:sz w:val="25"/>
          <w:szCs w:val="25"/>
        </w:rPr>
        <w:t>Постановлением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</w:r>
      <w:r w:rsidRPr="007026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 Уставом внутригородского муниципального образования Санкт-Петербурга муниципального округа № 72, </w:t>
      </w:r>
      <w:r w:rsidRPr="00702654">
        <w:rPr>
          <w:rFonts w:ascii="Times New Roman" w:hAnsi="Times New Roman" w:cs="Times New Roman"/>
          <w:sz w:val="25"/>
          <w:szCs w:val="25"/>
        </w:rPr>
        <w:t>Муниципальный Совет внутригородского муниципального образования Санкт-Петербурга муниципального округа № 72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02654">
        <w:rPr>
          <w:rFonts w:ascii="Times New Roman" w:hAnsi="Times New Roman" w:cs="Times New Roman"/>
          <w:b/>
          <w:sz w:val="25"/>
          <w:szCs w:val="25"/>
        </w:rPr>
        <w:t>РЕШИЛ:</w:t>
      </w:r>
    </w:p>
    <w:p w14:paraId="2DFCE286" w14:textId="01B2E68E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>Установить,  что при  введении  на  территории  Санкт-Петербурга  в соответствии  с  Федеральным  законом  от  21.12.1994  №  68-ФЗ «О защите населения и территорий от чрезвычайных ситуаций природного и техногенного  характера»  режима  повышенной  готовности  или  чрезвычайной ситуации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702654">
        <w:rPr>
          <w:rFonts w:ascii="Times New Roman" w:hAnsi="Times New Roman" w:cs="Times New Roman"/>
          <w:sz w:val="25"/>
          <w:szCs w:val="25"/>
        </w:rPr>
        <w:t xml:space="preserve"> по поручению Главы внутригородского муниципального образования Санкт-Петербурга муниципального округа № 72, исполняющего полномочия председателя  Муниципального Совета внутригородского муниципального образования Санкт-Петербурга муниципального округа № 72,  заседания  Муниципального Совета внутригородского муниципального образования Санкт-Петербурга муниципального округа № 72 могут  проводиться  с  использованием  систем видеоконференцсвязи.</w:t>
      </w:r>
    </w:p>
    <w:p w14:paraId="598AEEBE" w14:textId="77777777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 xml:space="preserve">Депутат </w:t>
      </w:r>
      <w:bookmarkStart w:id="0" w:name="_Hlk60047527"/>
      <w:r w:rsidRPr="00702654">
        <w:rPr>
          <w:rFonts w:ascii="Times New Roman" w:hAnsi="Times New Roman" w:cs="Times New Roman"/>
          <w:sz w:val="25"/>
          <w:szCs w:val="25"/>
        </w:rPr>
        <w:t>Муниципального Совета внутригородского муниципального образования Санкт-Петербурга муниципального округа № 72</w:t>
      </w:r>
      <w:bookmarkEnd w:id="0"/>
      <w:r w:rsidRPr="00702654">
        <w:rPr>
          <w:rFonts w:ascii="Times New Roman" w:hAnsi="Times New Roman" w:cs="Times New Roman"/>
          <w:sz w:val="25"/>
          <w:szCs w:val="25"/>
        </w:rPr>
        <w:t xml:space="preserve"> шестого созыва в случае его участия в заседании Муниципального Совета внутригородского муниципального образования Санкт-Петербурга муниципального округа № 72 с использованием систем видеоконференцсвязи считается присутствующим на соответствующем заседании Муниципального Совета внутригородского муниципального образования Санкт-Петербурга муниципального округа № 72.</w:t>
      </w:r>
    </w:p>
    <w:p w14:paraId="41F5D47A" w14:textId="77777777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 xml:space="preserve">Возможность участия в заседании Муниципального Совета внутригородского муниципального образования Санкт-Петербурга муниципального округа № 72 с использованием систем видеоконференцсвязи обеспечивается  Аппаратом  Муниципального Совета внутригородского муниципального образования Санкт-Петербурга муниципального округа № 72  по поручению  Главы внутригородского муниципального образования Санкт-Петербурга муниципального округа № 72, исполняющего полномочия председателя  Муниципального Совета внутригородского муниципального образования Санкт-Петербурга муниципального округа № 72, при условии заблаговременного уведомления депутатом </w:t>
      </w:r>
      <w:bookmarkStart w:id="1" w:name="_Hlk60047759"/>
      <w:r w:rsidRPr="00702654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702654">
        <w:rPr>
          <w:rFonts w:ascii="Times New Roman" w:hAnsi="Times New Roman" w:cs="Times New Roman"/>
          <w:sz w:val="25"/>
          <w:szCs w:val="25"/>
        </w:rPr>
        <w:lastRenderedPageBreak/>
        <w:t>Совета внутригородского муниципального образования Санкт-Петербурга муниципального округа № 72</w:t>
      </w:r>
      <w:bookmarkEnd w:id="1"/>
      <w:r w:rsidRPr="00702654">
        <w:rPr>
          <w:rFonts w:ascii="Times New Roman" w:hAnsi="Times New Roman" w:cs="Times New Roman"/>
          <w:sz w:val="25"/>
          <w:szCs w:val="25"/>
        </w:rPr>
        <w:t xml:space="preserve"> шестого созыва  о  своём  намерении  присутствовать  на  заседании</w:t>
      </w:r>
      <w:r w:rsidRPr="00702654">
        <w:rPr>
          <w:sz w:val="25"/>
          <w:szCs w:val="25"/>
        </w:rPr>
        <w:t xml:space="preserve"> </w:t>
      </w:r>
      <w:r w:rsidRPr="00702654">
        <w:rPr>
          <w:rFonts w:ascii="Times New Roman" w:hAnsi="Times New Roman" w:cs="Times New Roman"/>
          <w:sz w:val="25"/>
          <w:szCs w:val="25"/>
        </w:rPr>
        <w:t>Муниципального Совета внутригородского муниципального образования Санкт-Петербурга муниципального округа № 72.</w:t>
      </w:r>
    </w:p>
    <w:p w14:paraId="0EE523EA" w14:textId="77777777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>Установить, что голосование по вопросу, включенному в повестку заседания Муниципального Совета внутригородского муниципального образования Санкт-Петербурга муниципального округа № 72, по которому должно проводиться тайное голосование, не может быть проведено с использованием систем видеоконференцсвязи.</w:t>
      </w:r>
    </w:p>
    <w:p w14:paraId="079F8873" w14:textId="77777777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 xml:space="preserve">Установить, что   на заседании   Муниципального Совета внутригородского муниципального образования Санкт-Петербурга муниципального округа № 72, проводимом с использованием систем видеоконференцсвязи, ведется видеозапись. </w:t>
      </w:r>
    </w:p>
    <w:p w14:paraId="0E425F59" w14:textId="77777777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>Установить, что положения пунктов 1 –5 настоящего Решения действуют до возвращения органов управления и сил единой государственной системы предупреждения и ликвидации чрезвычайных ситуаций на территории Санкт-Петербурга в режим повседневной жизни.</w:t>
      </w:r>
    </w:p>
    <w:p w14:paraId="23509C52" w14:textId="77777777" w:rsidR="00702654" w:rsidRPr="00702654" w:rsidRDefault="00702654" w:rsidP="00702654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>Поручить Аппарату Муниципального Совета внутригородского муниципального образования Санкт-Петербурга муниципального округа № 72 обеспечить возможность использования систем видеоконференцсвязи в целях проведения заседаний Муниципального Совета внутригородского муниципального образования Санкт-Петербурга муниципального округа № 72, а также ведение видеозаписи заседаний Муниципального Совета внутригородского муниципального образования Санкт-Петербурга муниципального округа № 72.</w:t>
      </w:r>
    </w:p>
    <w:p w14:paraId="4C688DC5" w14:textId="77777777" w:rsidR="00702654" w:rsidRPr="00702654" w:rsidRDefault="00702654" w:rsidP="00702654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 xml:space="preserve">8. Контроль за исполнением настоящего Решения возложить на Главу МО </w:t>
      </w:r>
      <w:proofErr w:type="spellStart"/>
      <w:r w:rsidRPr="00702654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Pr="00702654">
        <w:rPr>
          <w:rFonts w:ascii="Times New Roman" w:hAnsi="Times New Roman" w:cs="Times New Roman"/>
          <w:sz w:val="25"/>
          <w:szCs w:val="25"/>
        </w:rPr>
        <w:t xml:space="preserve"> № 72.</w:t>
      </w:r>
    </w:p>
    <w:p w14:paraId="232CB214" w14:textId="77777777" w:rsidR="00702654" w:rsidRPr="00702654" w:rsidRDefault="00702654" w:rsidP="007026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2654">
        <w:rPr>
          <w:rFonts w:ascii="Times New Roman" w:hAnsi="Times New Roman" w:cs="Times New Roman"/>
          <w:sz w:val="25"/>
          <w:szCs w:val="25"/>
        </w:rPr>
        <w:t xml:space="preserve">9. Настоящее Решение вступает в силу со дня принятия. </w:t>
      </w:r>
    </w:p>
    <w:p w14:paraId="04B86E47" w14:textId="77777777" w:rsidR="00702654" w:rsidRDefault="00702654" w:rsidP="00702654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AFA2B" w14:textId="717447B0" w:rsidR="00564718" w:rsidRPr="009B5CC8" w:rsidRDefault="00564718" w:rsidP="009B5CC8">
      <w:pPr>
        <w:pStyle w:val="a5"/>
        <w:ind w:left="1713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4EF16EA" w14:textId="77777777" w:rsidR="00F72D2C" w:rsidRPr="009B5CC8" w:rsidRDefault="00F72D2C" w:rsidP="009B5CC8">
      <w:pPr>
        <w:pStyle w:val="a5"/>
        <w:ind w:left="1713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256914D" w14:textId="77777777" w:rsidR="003A404A" w:rsidRPr="009B5CC8" w:rsidRDefault="003A404A" w:rsidP="009B5CC8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B5CC8">
        <w:rPr>
          <w:rFonts w:ascii="Times New Roman" w:hAnsi="Times New Roman" w:cs="Times New Roman"/>
          <w:b/>
          <w:bCs/>
          <w:sz w:val="25"/>
          <w:szCs w:val="25"/>
        </w:rPr>
        <w:t xml:space="preserve">Глава МО </w:t>
      </w:r>
      <w:proofErr w:type="spellStart"/>
      <w:r w:rsidRPr="009B5CC8">
        <w:rPr>
          <w:rFonts w:ascii="Times New Roman" w:hAnsi="Times New Roman" w:cs="Times New Roman"/>
          <w:b/>
          <w:bCs/>
          <w:sz w:val="25"/>
          <w:szCs w:val="25"/>
        </w:rPr>
        <w:t>МО</w:t>
      </w:r>
      <w:proofErr w:type="spellEnd"/>
      <w:r w:rsidRPr="009B5CC8">
        <w:rPr>
          <w:rFonts w:ascii="Times New Roman" w:hAnsi="Times New Roman" w:cs="Times New Roman"/>
          <w:b/>
          <w:bCs/>
          <w:sz w:val="25"/>
          <w:szCs w:val="25"/>
        </w:rPr>
        <w:t xml:space="preserve"> № 72,</w:t>
      </w:r>
    </w:p>
    <w:p w14:paraId="1E10FB3C" w14:textId="77777777" w:rsidR="003A404A" w:rsidRPr="009B5CC8" w:rsidRDefault="003A404A" w:rsidP="009B5CC8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B5CC8">
        <w:rPr>
          <w:rFonts w:ascii="Times New Roman" w:hAnsi="Times New Roman" w:cs="Times New Roman"/>
          <w:b/>
          <w:bCs/>
          <w:sz w:val="25"/>
          <w:szCs w:val="25"/>
        </w:rPr>
        <w:t xml:space="preserve">исполняющий полномочия председателя </w:t>
      </w:r>
    </w:p>
    <w:p w14:paraId="0C82F27C" w14:textId="77777777" w:rsidR="003A404A" w:rsidRPr="009B5CC8" w:rsidRDefault="003A404A" w:rsidP="009B5CC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B5CC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Совета </w:t>
      </w:r>
      <w:r w:rsidRPr="009B5CC8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9B5CC8">
        <w:rPr>
          <w:rFonts w:ascii="Times New Roman" w:hAnsi="Times New Roman" w:cs="Times New Roman"/>
          <w:b/>
          <w:sz w:val="25"/>
          <w:szCs w:val="25"/>
        </w:rPr>
        <w:t>МО</w:t>
      </w:r>
      <w:proofErr w:type="spellEnd"/>
      <w:r w:rsidRPr="009B5CC8">
        <w:rPr>
          <w:rFonts w:ascii="Times New Roman" w:hAnsi="Times New Roman" w:cs="Times New Roman"/>
          <w:b/>
          <w:sz w:val="25"/>
          <w:szCs w:val="25"/>
        </w:rPr>
        <w:t xml:space="preserve"> № 7</w:t>
      </w:r>
      <w:r w:rsidR="00881FF1" w:rsidRPr="009B5CC8">
        <w:rPr>
          <w:rFonts w:ascii="Times New Roman" w:hAnsi="Times New Roman" w:cs="Times New Roman"/>
          <w:b/>
          <w:sz w:val="25"/>
          <w:szCs w:val="25"/>
        </w:rPr>
        <w:t xml:space="preserve">2 </w:t>
      </w:r>
      <w:r w:rsidR="00881FF1" w:rsidRPr="009B5CC8">
        <w:rPr>
          <w:rFonts w:ascii="Times New Roman" w:hAnsi="Times New Roman" w:cs="Times New Roman"/>
          <w:b/>
          <w:sz w:val="25"/>
          <w:szCs w:val="25"/>
        </w:rPr>
        <w:tab/>
      </w:r>
      <w:r w:rsidR="00881FF1" w:rsidRPr="009B5CC8">
        <w:rPr>
          <w:rFonts w:ascii="Times New Roman" w:hAnsi="Times New Roman" w:cs="Times New Roman"/>
          <w:b/>
          <w:sz w:val="25"/>
          <w:szCs w:val="25"/>
        </w:rPr>
        <w:tab/>
      </w:r>
      <w:r w:rsidR="00881FF1" w:rsidRPr="009B5CC8">
        <w:rPr>
          <w:rFonts w:ascii="Times New Roman" w:hAnsi="Times New Roman" w:cs="Times New Roman"/>
          <w:b/>
          <w:sz w:val="25"/>
          <w:szCs w:val="25"/>
        </w:rPr>
        <w:tab/>
      </w:r>
      <w:r w:rsidR="00881FF1" w:rsidRPr="009B5CC8">
        <w:rPr>
          <w:rFonts w:ascii="Times New Roman" w:hAnsi="Times New Roman" w:cs="Times New Roman"/>
          <w:b/>
          <w:sz w:val="25"/>
          <w:szCs w:val="25"/>
        </w:rPr>
        <w:tab/>
      </w:r>
      <w:r w:rsidR="00881FF1" w:rsidRPr="009B5CC8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Pr="009B5CC8">
        <w:rPr>
          <w:rFonts w:ascii="Times New Roman" w:hAnsi="Times New Roman" w:cs="Times New Roman"/>
          <w:b/>
          <w:sz w:val="25"/>
          <w:szCs w:val="25"/>
        </w:rPr>
        <w:t xml:space="preserve">П.Е.Швец </w:t>
      </w:r>
    </w:p>
    <w:p w14:paraId="6E123187" w14:textId="67D01C15" w:rsidR="00F72D2C" w:rsidRDefault="00F72D2C" w:rsidP="009B5CC8">
      <w:pPr>
        <w:pStyle w:val="a5"/>
        <w:ind w:left="1713"/>
        <w:jc w:val="both"/>
        <w:rPr>
          <w:rFonts w:ascii="Times New Roman" w:hAnsi="Times New Roman" w:cs="Times New Roman"/>
          <w:sz w:val="25"/>
          <w:szCs w:val="25"/>
        </w:rPr>
      </w:pPr>
    </w:p>
    <w:p w14:paraId="35D2477E" w14:textId="77777777" w:rsidR="001C449F" w:rsidRPr="009B5CC8" w:rsidRDefault="001C449F" w:rsidP="009B5CC8">
      <w:pPr>
        <w:pStyle w:val="a5"/>
        <w:ind w:left="1713"/>
        <w:jc w:val="both"/>
        <w:rPr>
          <w:rFonts w:ascii="Times New Roman" w:hAnsi="Times New Roman" w:cs="Times New Roman"/>
          <w:sz w:val="25"/>
          <w:szCs w:val="25"/>
        </w:rPr>
      </w:pPr>
    </w:p>
    <w:p w14:paraId="05D60084" w14:textId="77777777" w:rsidR="003A404A" w:rsidRPr="009B5CC8" w:rsidRDefault="003A404A" w:rsidP="009B5CC8">
      <w:pPr>
        <w:pStyle w:val="a5"/>
        <w:ind w:left="1713" w:hanging="1713"/>
        <w:rPr>
          <w:rFonts w:ascii="Times New Roman" w:hAnsi="Times New Roman" w:cs="Times New Roman"/>
          <w:sz w:val="25"/>
          <w:szCs w:val="25"/>
        </w:rPr>
      </w:pPr>
      <w:r w:rsidRPr="009B5CC8">
        <w:rPr>
          <w:rFonts w:ascii="Times New Roman" w:hAnsi="Times New Roman" w:cs="Times New Roman"/>
          <w:sz w:val="25"/>
          <w:szCs w:val="25"/>
        </w:rPr>
        <w:t xml:space="preserve">Санкт-Петербург </w:t>
      </w:r>
    </w:p>
    <w:p w14:paraId="7DDE8012" w14:textId="77777777" w:rsidR="003A404A" w:rsidRPr="009B5CC8" w:rsidRDefault="00C442F0" w:rsidP="009B5CC8">
      <w:pPr>
        <w:pStyle w:val="a5"/>
        <w:ind w:left="1713" w:hanging="1713"/>
        <w:rPr>
          <w:rFonts w:ascii="Times New Roman" w:hAnsi="Times New Roman" w:cs="Times New Roman"/>
          <w:sz w:val="25"/>
          <w:szCs w:val="25"/>
        </w:rPr>
      </w:pPr>
      <w:r w:rsidRPr="009B5CC8">
        <w:rPr>
          <w:rFonts w:ascii="Times New Roman" w:hAnsi="Times New Roman" w:cs="Times New Roman"/>
          <w:sz w:val="25"/>
          <w:szCs w:val="25"/>
        </w:rPr>
        <w:t>______________</w:t>
      </w:r>
      <w:r w:rsidR="00F7252E" w:rsidRPr="009B5CC8">
        <w:rPr>
          <w:rFonts w:ascii="Times New Roman" w:hAnsi="Times New Roman" w:cs="Times New Roman"/>
          <w:sz w:val="25"/>
          <w:szCs w:val="25"/>
        </w:rPr>
        <w:t>20</w:t>
      </w:r>
      <w:r w:rsidR="00C16346" w:rsidRPr="009B5CC8">
        <w:rPr>
          <w:rFonts w:ascii="Times New Roman" w:hAnsi="Times New Roman" w:cs="Times New Roman"/>
          <w:sz w:val="25"/>
          <w:szCs w:val="25"/>
        </w:rPr>
        <w:t>20</w:t>
      </w:r>
      <w:r w:rsidR="003A404A" w:rsidRPr="009B5CC8">
        <w:rPr>
          <w:rFonts w:ascii="Times New Roman" w:hAnsi="Times New Roman" w:cs="Times New Roman"/>
          <w:sz w:val="25"/>
          <w:szCs w:val="25"/>
        </w:rPr>
        <w:t xml:space="preserve"> года </w:t>
      </w:r>
    </w:p>
    <w:p w14:paraId="127BCBC8" w14:textId="0EF06385" w:rsidR="00EB41ED" w:rsidRPr="009B5CC8" w:rsidRDefault="00912E44" w:rsidP="009B5CC8">
      <w:pPr>
        <w:pStyle w:val="a5"/>
        <w:ind w:left="1713" w:hanging="1713"/>
        <w:rPr>
          <w:rFonts w:ascii="Times New Roman" w:hAnsi="Times New Roman" w:cs="Times New Roman"/>
          <w:sz w:val="25"/>
          <w:szCs w:val="25"/>
        </w:rPr>
      </w:pPr>
      <w:r w:rsidRPr="009B5CC8">
        <w:rPr>
          <w:rFonts w:ascii="Times New Roman" w:hAnsi="Times New Roman" w:cs="Times New Roman"/>
          <w:sz w:val="25"/>
          <w:szCs w:val="25"/>
        </w:rPr>
        <w:t>№</w:t>
      </w:r>
      <w:r w:rsidR="00C442F0" w:rsidRPr="009B5CC8">
        <w:rPr>
          <w:rFonts w:ascii="Times New Roman" w:hAnsi="Times New Roman" w:cs="Times New Roman"/>
          <w:sz w:val="25"/>
          <w:szCs w:val="25"/>
        </w:rPr>
        <w:t>____</w:t>
      </w:r>
    </w:p>
    <w:sectPr w:rsidR="00EB41ED" w:rsidRPr="009B5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D05A" w14:textId="77777777" w:rsidR="00CF3653" w:rsidRDefault="00CF3653" w:rsidP="00912E44">
      <w:r>
        <w:separator/>
      </w:r>
    </w:p>
  </w:endnote>
  <w:endnote w:type="continuationSeparator" w:id="0">
    <w:p w14:paraId="51329291" w14:textId="77777777" w:rsidR="00CF3653" w:rsidRDefault="00CF3653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677E" w14:textId="77777777" w:rsidR="00CF3653" w:rsidRDefault="00CF3653" w:rsidP="00912E44">
      <w:r>
        <w:separator/>
      </w:r>
    </w:p>
  </w:footnote>
  <w:footnote w:type="continuationSeparator" w:id="0">
    <w:p w14:paraId="52D18812" w14:textId="77777777" w:rsidR="00CF3653" w:rsidRDefault="00CF3653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E356" w14:textId="7FFD8575" w:rsidR="00F867EC" w:rsidRPr="004C5092" w:rsidRDefault="00CF58B8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1C3647">
      <w:rPr>
        <w:rFonts w:ascii="Times New Roman" w:hAnsi="Times New Roman" w:cs="Times New Roman"/>
        <w:b/>
      </w:rPr>
      <w:tab/>
    </w:r>
    <w:r w:rsidR="001C3647">
      <w:rPr>
        <w:rFonts w:ascii="Times New Roman" w:hAnsi="Times New Roman" w:cs="Times New Roman"/>
        <w:b/>
      </w:rPr>
      <w:tab/>
    </w:r>
    <w:r w:rsidR="001B3DB8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451C"/>
    <w:multiLevelType w:val="hybridMultilevel"/>
    <w:tmpl w:val="AB9C0808"/>
    <w:lvl w:ilvl="0" w:tplc="5BFE9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4DAD"/>
    <w:rsid w:val="00044364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497A"/>
    <w:rsid w:val="001B5DD9"/>
    <w:rsid w:val="001B694C"/>
    <w:rsid w:val="001C3647"/>
    <w:rsid w:val="001C449F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768AC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9491E"/>
    <w:rsid w:val="006B5F6C"/>
    <w:rsid w:val="006D116F"/>
    <w:rsid w:val="006D2BA4"/>
    <w:rsid w:val="006E40A1"/>
    <w:rsid w:val="006F2317"/>
    <w:rsid w:val="006F46AC"/>
    <w:rsid w:val="00702654"/>
    <w:rsid w:val="00706EA6"/>
    <w:rsid w:val="00713E06"/>
    <w:rsid w:val="0071695B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65B5F"/>
    <w:rsid w:val="00873FDE"/>
    <w:rsid w:val="00880953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23898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5CC8"/>
    <w:rsid w:val="009B6D33"/>
    <w:rsid w:val="009C3711"/>
    <w:rsid w:val="00A23323"/>
    <w:rsid w:val="00A3032E"/>
    <w:rsid w:val="00A56022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B3956"/>
    <w:rsid w:val="00CC3DE3"/>
    <w:rsid w:val="00CD7912"/>
    <w:rsid w:val="00CE66ED"/>
    <w:rsid w:val="00CF2296"/>
    <w:rsid w:val="00CF3653"/>
    <w:rsid w:val="00CF402D"/>
    <w:rsid w:val="00CF58B8"/>
    <w:rsid w:val="00D06829"/>
    <w:rsid w:val="00D354D4"/>
    <w:rsid w:val="00D4177A"/>
    <w:rsid w:val="00D63419"/>
    <w:rsid w:val="00D67101"/>
    <w:rsid w:val="00D91B62"/>
    <w:rsid w:val="00DA13DD"/>
    <w:rsid w:val="00DC70BC"/>
    <w:rsid w:val="00DD156B"/>
    <w:rsid w:val="00DD7465"/>
    <w:rsid w:val="00E01766"/>
    <w:rsid w:val="00E01B0C"/>
    <w:rsid w:val="00E10FE4"/>
    <w:rsid w:val="00E51F19"/>
    <w:rsid w:val="00E85D22"/>
    <w:rsid w:val="00E9585C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4</cp:revision>
  <cp:lastPrinted>2020-12-28T09:46:00Z</cp:lastPrinted>
  <dcterms:created xsi:type="dcterms:W3CDTF">2020-12-28T09:52:00Z</dcterms:created>
  <dcterms:modified xsi:type="dcterms:W3CDTF">2020-12-28T09:55:00Z</dcterms:modified>
</cp:coreProperties>
</file>